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6B146A">
        <w:rPr>
          <w:rFonts w:ascii="Arial" w:hAnsi="Arial" w:cs="Arial"/>
          <w:b/>
        </w:rPr>
        <w:t>26</w:t>
      </w:r>
      <w:r w:rsidR="00D46897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по </w:t>
      </w:r>
      <w:r w:rsidR="00624E47">
        <w:rPr>
          <w:rFonts w:ascii="Arial" w:hAnsi="Arial" w:cs="Arial"/>
          <w:b/>
        </w:rPr>
        <w:t>3</w:t>
      </w:r>
      <w:r w:rsidR="006B146A">
        <w:rPr>
          <w:rFonts w:ascii="Arial" w:hAnsi="Arial" w:cs="Arial"/>
          <w:b/>
        </w:rPr>
        <w:t>0</w:t>
      </w:r>
      <w:r w:rsidR="009E3AE8">
        <w:rPr>
          <w:rFonts w:ascii="Arial" w:hAnsi="Arial" w:cs="Arial"/>
          <w:b/>
        </w:rPr>
        <w:t>.04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46897">
              <w:rPr>
                <w:rFonts w:ascii="Arial" w:hAnsi="Arial" w:cs="Arial"/>
                <w:sz w:val="20"/>
                <w:szCs w:val="20"/>
              </w:rPr>
              <w:t>.04</w:t>
            </w:r>
            <w:r w:rsidR="0020703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D70367" w:rsidRDefault="006B146A" w:rsidP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Зайцев А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070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D70367" w:rsidRDefault="00723B2D" w:rsidP="00723B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Сизоненко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А.Я. </w:t>
            </w:r>
          </w:p>
        </w:tc>
        <w:tc>
          <w:tcPr>
            <w:tcW w:w="2823" w:type="dxa"/>
          </w:tcPr>
          <w:p w:rsidR="00723B2D" w:rsidRPr="00D70367" w:rsidRDefault="00723B2D" w:rsidP="00D703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Сизоненко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А.Я. (из Управления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Пермскому краю)</w:t>
            </w:r>
          </w:p>
        </w:tc>
        <w:tc>
          <w:tcPr>
            <w:tcW w:w="3685" w:type="dxa"/>
          </w:tcPr>
          <w:p w:rsidR="00D70367" w:rsidRPr="00D70367" w:rsidRDefault="0020703D" w:rsidP="00D703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D70367" w:rsidRDefault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D70367" w:rsidRPr="00D70367" w:rsidRDefault="006B146A" w:rsidP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 Ю</w:t>
            </w:r>
            <w:r w:rsidR="00C80D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C80D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20703D" w:rsidRDefault="00723B2D" w:rsidP="00723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</w:t>
            </w:r>
            <w:r w:rsidR="00624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D2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Промхимпорт</w:t>
            </w:r>
            <w:proofErr w:type="spellEnd"/>
            <w:r w:rsidR="00C80D25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823" w:type="dxa"/>
          </w:tcPr>
          <w:p w:rsidR="00D70367" w:rsidRPr="00D70367" w:rsidRDefault="009E769D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«Выгодные покупки»</w:t>
            </w:r>
          </w:p>
        </w:tc>
        <w:tc>
          <w:tcPr>
            <w:tcW w:w="3685" w:type="dxa"/>
          </w:tcPr>
          <w:p w:rsidR="00D70367" w:rsidRDefault="0020703D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D70367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6A" w:rsidRPr="001F69F7" w:rsidTr="001F69F7">
        <w:tc>
          <w:tcPr>
            <w:tcW w:w="675" w:type="dxa"/>
          </w:tcPr>
          <w:p w:rsidR="006B146A" w:rsidRDefault="006B146A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6B146A" w:rsidRDefault="006B14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  <w:tc>
          <w:tcPr>
            <w:tcW w:w="2268" w:type="dxa"/>
          </w:tcPr>
          <w:p w:rsidR="006B146A" w:rsidRPr="006B146A" w:rsidRDefault="006B146A" w:rsidP="006B1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6A">
              <w:rPr>
                <w:rFonts w:ascii="Arial" w:hAnsi="Arial" w:cs="Arial"/>
                <w:sz w:val="20"/>
                <w:szCs w:val="20"/>
              </w:rPr>
              <w:t>Дюбин</w:t>
            </w:r>
            <w:proofErr w:type="spellEnd"/>
            <w:r w:rsidRPr="006B146A"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2847" w:type="dxa"/>
          </w:tcPr>
          <w:p w:rsidR="006B146A" w:rsidRPr="006B146A" w:rsidRDefault="00723B2D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«АТТ»</w:t>
            </w:r>
          </w:p>
        </w:tc>
        <w:tc>
          <w:tcPr>
            <w:tcW w:w="2823" w:type="dxa"/>
          </w:tcPr>
          <w:p w:rsidR="006B146A" w:rsidRDefault="00723B2D" w:rsidP="00723B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Краснокаменская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межрайонная Прокуратура Забайкальского края </w:t>
            </w:r>
          </w:p>
        </w:tc>
        <w:tc>
          <w:tcPr>
            <w:tcW w:w="3685" w:type="dxa"/>
          </w:tcPr>
          <w:p w:rsidR="006B146A" w:rsidRPr="009E769D" w:rsidRDefault="006B146A" w:rsidP="009E769D">
            <w:pPr>
              <w:rPr>
                <w:rFonts w:ascii="Arial" w:hAnsi="Arial" w:cs="Arial"/>
                <w:sz w:val="20"/>
                <w:szCs w:val="20"/>
              </w:rPr>
            </w:pPr>
            <w:r w:rsidRPr="009E769D">
              <w:rPr>
                <w:rFonts w:ascii="Arial" w:hAnsi="Arial" w:cs="Arial"/>
                <w:sz w:val="20"/>
                <w:szCs w:val="20"/>
              </w:rPr>
              <w:t xml:space="preserve">Нарушения п. 2 ст. 143 </w:t>
            </w:r>
            <w:r w:rsidR="009E769D" w:rsidRPr="009E769D">
              <w:rPr>
                <w:rFonts w:ascii="Arial" w:hAnsi="Arial" w:cs="Arial"/>
                <w:sz w:val="20"/>
                <w:szCs w:val="20"/>
              </w:rPr>
              <w:t>ФЗ «О несостоятельности (банкротстве)»</w:t>
            </w:r>
            <w:r w:rsidR="009E76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733" w:rsidRPr="001F69F7" w:rsidTr="001F69F7">
        <w:tc>
          <w:tcPr>
            <w:tcW w:w="675" w:type="dxa"/>
          </w:tcPr>
          <w:p w:rsidR="008C7733" w:rsidRDefault="006B146A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C7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7733" w:rsidRDefault="006B146A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0703D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Pr="006B146A" w:rsidRDefault="006B146A" w:rsidP="00624E47">
            <w:pPr>
              <w:rPr>
                <w:rFonts w:ascii="Arial" w:hAnsi="Arial" w:cs="Arial"/>
                <w:sz w:val="20"/>
                <w:szCs w:val="20"/>
              </w:rPr>
            </w:pPr>
            <w:r w:rsidRPr="006B146A">
              <w:rPr>
                <w:rFonts w:ascii="Arial" w:hAnsi="Arial" w:cs="Arial"/>
                <w:sz w:val="20"/>
                <w:szCs w:val="20"/>
              </w:rPr>
              <w:t>Яворских В.А.</w:t>
            </w:r>
          </w:p>
        </w:tc>
        <w:tc>
          <w:tcPr>
            <w:tcW w:w="2847" w:type="dxa"/>
          </w:tcPr>
          <w:p w:rsidR="008C7733" w:rsidRPr="006B146A" w:rsidRDefault="00624E47" w:rsidP="00723B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46A">
              <w:rPr>
                <w:rFonts w:ascii="Arial" w:hAnsi="Arial" w:cs="Arial"/>
                <w:sz w:val="20"/>
                <w:szCs w:val="20"/>
              </w:rPr>
              <w:t>Б</w:t>
            </w:r>
            <w:r w:rsidR="00723B2D">
              <w:rPr>
                <w:rFonts w:ascii="Arial" w:hAnsi="Arial" w:cs="Arial"/>
                <w:sz w:val="20"/>
                <w:szCs w:val="20"/>
              </w:rPr>
              <w:t>а</w:t>
            </w:r>
            <w:r w:rsidRPr="006B146A">
              <w:rPr>
                <w:rFonts w:ascii="Arial" w:hAnsi="Arial" w:cs="Arial"/>
                <w:sz w:val="20"/>
                <w:szCs w:val="20"/>
              </w:rPr>
              <w:t>я</w:t>
            </w:r>
            <w:r w:rsidR="00723B2D">
              <w:rPr>
                <w:rFonts w:ascii="Arial" w:hAnsi="Arial" w:cs="Arial"/>
                <w:sz w:val="20"/>
                <w:szCs w:val="20"/>
              </w:rPr>
              <w:t>новский</w:t>
            </w:r>
            <w:proofErr w:type="spellEnd"/>
            <w:r w:rsidR="00723B2D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6B146A">
              <w:rPr>
                <w:rFonts w:ascii="Arial" w:hAnsi="Arial" w:cs="Arial"/>
                <w:sz w:val="20"/>
                <w:szCs w:val="20"/>
              </w:rPr>
              <w:t>.</w:t>
            </w:r>
            <w:r w:rsidR="00723B2D">
              <w:rPr>
                <w:rFonts w:ascii="Arial" w:hAnsi="Arial" w:cs="Arial"/>
                <w:sz w:val="20"/>
                <w:szCs w:val="20"/>
              </w:rPr>
              <w:t>В</w:t>
            </w:r>
            <w:r w:rsidRPr="006B14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23" w:type="dxa"/>
          </w:tcPr>
          <w:p w:rsidR="009905E8" w:rsidRDefault="009E769D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Манаков С.В.</w:t>
            </w:r>
          </w:p>
        </w:tc>
        <w:tc>
          <w:tcPr>
            <w:tcW w:w="3685" w:type="dxa"/>
          </w:tcPr>
          <w:p w:rsidR="008C7733" w:rsidRDefault="00F80C31" w:rsidP="00D46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D46897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D46897" w:rsidRPr="00984511" w:rsidRDefault="00D46897" w:rsidP="00D46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9C2" w:rsidRPr="001F69F7" w:rsidTr="001F69F7">
        <w:tc>
          <w:tcPr>
            <w:tcW w:w="675" w:type="dxa"/>
          </w:tcPr>
          <w:p w:rsidR="00CE19C2" w:rsidRDefault="006B146A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9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E19C2" w:rsidRDefault="006B146A" w:rsidP="0070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80C31">
              <w:rPr>
                <w:rFonts w:ascii="Arial" w:hAnsi="Arial" w:cs="Arial"/>
                <w:sz w:val="20"/>
                <w:szCs w:val="20"/>
              </w:rPr>
              <w:t>.04.2021</w:t>
            </w:r>
          </w:p>
        </w:tc>
        <w:tc>
          <w:tcPr>
            <w:tcW w:w="2268" w:type="dxa"/>
          </w:tcPr>
          <w:p w:rsidR="00A26CA1" w:rsidRPr="006B146A" w:rsidRDefault="006B146A" w:rsidP="00624E47">
            <w:pPr>
              <w:rPr>
                <w:rFonts w:ascii="Arial" w:hAnsi="Arial" w:cs="Arial"/>
                <w:sz w:val="20"/>
                <w:szCs w:val="20"/>
              </w:rPr>
            </w:pPr>
            <w:r w:rsidRPr="006B146A">
              <w:rPr>
                <w:rFonts w:ascii="Arial" w:hAnsi="Arial" w:cs="Arial"/>
                <w:sz w:val="20"/>
                <w:szCs w:val="20"/>
              </w:rPr>
              <w:t>Бородин Е.В.</w:t>
            </w:r>
          </w:p>
        </w:tc>
        <w:tc>
          <w:tcPr>
            <w:tcW w:w="2847" w:type="dxa"/>
          </w:tcPr>
          <w:p w:rsidR="00CE19C2" w:rsidRPr="006B146A" w:rsidRDefault="00723B2D" w:rsidP="00723B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Апурин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М.М.</w:t>
            </w:r>
          </w:p>
        </w:tc>
        <w:tc>
          <w:tcPr>
            <w:tcW w:w="2823" w:type="dxa"/>
          </w:tcPr>
          <w:p w:rsidR="00C80D25" w:rsidRDefault="009E769D" w:rsidP="00624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Арбитражный суд 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анкт-Петербурга и Ленинградской области</w:t>
            </w:r>
          </w:p>
          <w:p w:rsidR="00723B2D" w:rsidRDefault="00723B2D" w:rsidP="00624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E19C2" w:rsidRPr="009E769D" w:rsidRDefault="009905E8" w:rsidP="009E769D">
            <w:pPr>
              <w:rPr>
                <w:rFonts w:ascii="Arial" w:hAnsi="Arial" w:cs="Arial"/>
                <w:sz w:val="20"/>
                <w:szCs w:val="20"/>
              </w:rPr>
            </w:pPr>
            <w:r w:rsidRPr="009E769D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9E769D" w:rsidRPr="009E769D">
              <w:rPr>
                <w:rFonts w:ascii="Arial" w:hAnsi="Arial" w:cs="Arial"/>
                <w:sz w:val="20"/>
                <w:szCs w:val="20"/>
              </w:rPr>
              <w:t>е п. 1 ст. 213.26 ФЗ «О несостоятельности (банкротстве)»</w:t>
            </w:r>
            <w:r w:rsidR="008921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61D9"/>
    <w:rsid w:val="0053026A"/>
    <w:rsid w:val="005328CB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36802"/>
    <w:rsid w:val="00936A61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468</cp:revision>
  <cp:lastPrinted>2021-04-30T11:07:00Z</cp:lastPrinted>
  <dcterms:created xsi:type="dcterms:W3CDTF">2016-12-16T07:54:00Z</dcterms:created>
  <dcterms:modified xsi:type="dcterms:W3CDTF">2021-04-30T11:08:00Z</dcterms:modified>
</cp:coreProperties>
</file>