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CB179D">
        <w:rPr>
          <w:b/>
          <w:sz w:val="40"/>
          <w:szCs w:val="40"/>
        </w:rPr>
        <w:t>ию</w:t>
      </w:r>
      <w:r w:rsidR="00941C0C">
        <w:rPr>
          <w:b/>
          <w:sz w:val="40"/>
          <w:szCs w:val="40"/>
        </w:rPr>
        <w:t>л</w:t>
      </w:r>
      <w:r w:rsidR="00CB179D"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941C0C" w:rsidTr="00B32E2A">
        <w:tc>
          <w:tcPr>
            <w:tcW w:w="708" w:type="dxa"/>
          </w:tcPr>
          <w:p w:rsidR="00941C0C" w:rsidRPr="003D3010" w:rsidRDefault="00941C0C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941C0C" w:rsidRPr="009A1CE5" w:rsidRDefault="00941C0C" w:rsidP="00CB179D">
            <w:pPr>
              <w:rPr>
                <w:rFonts w:ascii="Arial" w:hAnsi="Arial" w:cs="Arial"/>
                <w:color w:val="000000"/>
              </w:rPr>
            </w:pPr>
            <w:r w:rsidRPr="00941C0C">
              <w:rPr>
                <w:rFonts w:ascii="Arial" w:hAnsi="Arial" w:cs="Arial"/>
                <w:color w:val="000000"/>
              </w:rPr>
              <w:t>КОРОСТИЕНКО Лидия Михайловна</w:t>
            </w:r>
          </w:p>
        </w:tc>
        <w:tc>
          <w:tcPr>
            <w:tcW w:w="3261" w:type="dxa"/>
          </w:tcPr>
          <w:p w:rsidR="00941C0C" w:rsidRPr="00941C0C" w:rsidRDefault="00941C0C" w:rsidP="00CB179D">
            <w:pPr>
              <w:tabs>
                <w:tab w:val="left" w:pos="1590"/>
              </w:tabs>
              <w:jc w:val="right"/>
              <w:rPr>
                <w:rFonts w:ascii="Arial" w:hAnsi="Arial" w:cs="Arial"/>
                <w:lang w:val="en-US"/>
              </w:rPr>
            </w:pPr>
            <w:r w:rsidRPr="00941C0C">
              <w:rPr>
                <w:rFonts w:ascii="Arial" w:hAnsi="Arial" w:cs="Arial"/>
              </w:rPr>
              <w:t>ООО "ВТОРСНАБСОЮЗ", ООО "ЛомПром"</w:t>
            </w:r>
          </w:p>
        </w:tc>
        <w:tc>
          <w:tcPr>
            <w:tcW w:w="6845" w:type="dxa"/>
          </w:tcPr>
          <w:p w:rsidR="00941C0C" w:rsidRPr="00AC6F5F" w:rsidRDefault="00941C0C" w:rsidP="00CB179D">
            <w:pPr>
              <w:rPr>
                <w:color w:val="000000"/>
              </w:rPr>
            </w:pPr>
            <w:r w:rsidRPr="00E13638">
              <w:rPr>
                <w:rFonts w:ascii="Arial" w:hAnsi="Arial" w:cs="Arial"/>
              </w:rPr>
              <w:t>п.4 ст.61.1, п.1 ст.143 ФЗ «О несостоятельности (банкротстве)», п.3.1 Приказа Минэкономразвития №178 от 05.04.2013г.</w:t>
            </w:r>
          </w:p>
        </w:tc>
        <w:tc>
          <w:tcPr>
            <w:tcW w:w="1376" w:type="dxa"/>
          </w:tcPr>
          <w:p w:rsidR="00941C0C" w:rsidRPr="009A1CE5" w:rsidRDefault="00941C0C" w:rsidP="00941C0C">
            <w:pPr>
              <w:rPr>
                <w:rFonts w:ascii="Arial" w:hAnsi="Arial" w:cs="Arial"/>
                <w:color w:val="000000"/>
              </w:rPr>
            </w:pPr>
            <w:r w:rsidRPr="00941C0C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.07.2020</w:t>
            </w:r>
          </w:p>
        </w:tc>
        <w:tc>
          <w:tcPr>
            <w:tcW w:w="2126" w:type="dxa"/>
          </w:tcPr>
          <w:p w:rsidR="00941C0C" w:rsidRPr="009A1CE5" w:rsidRDefault="00941C0C" w:rsidP="00941C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9205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3D3010" w:rsidRDefault="0019205A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AC6F5F" w:rsidRDefault="0019205A" w:rsidP="0019205A">
            <w:pPr>
              <w:rPr>
                <w:rFonts w:ascii="Arial" w:hAnsi="Arial" w:cs="Arial"/>
                <w:color w:val="000000"/>
              </w:rPr>
            </w:pPr>
            <w:r w:rsidRPr="00941C0C">
              <w:rPr>
                <w:rFonts w:ascii="Arial" w:hAnsi="Arial" w:cs="Arial"/>
                <w:color w:val="000000"/>
              </w:rPr>
              <w:t>ГОРКУН Андрей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AC6F5F" w:rsidRDefault="0019205A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941C0C">
              <w:rPr>
                <w:rFonts w:ascii="Arial" w:hAnsi="Arial" w:cs="Arial"/>
              </w:rPr>
              <w:t>ООО "Сибстрой"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Default="0019205A" w:rsidP="0019205A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п.6 ст.</w:t>
            </w:r>
            <w:r w:rsidRPr="00F72C41">
              <w:rPr>
                <w:rFonts w:ascii="Arial" w:hAnsi="Arial" w:cs="Arial"/>
              </w:rPr>
              <w:t>20.4, п.4 ст.61.1, п.1 ст.143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19205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Default="0019205A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19205A">
            <w:pPr>
              <w:rPr>
                <w:rFonts w:ascii="Arial" w:hAnsi="Arial" w:cs="Arial"/>
                <w:color w:val="000000"/>
              </w:rPr>
            </w:pPr>
            <w:r w:rsidRPr="0019205A">
              <w:rPr>
                <w:rFonts w:ascii="Arial" w:hAnsi="Arial" w:cs="Arial"/>
                <w:color w:val="000000"/>
              </w:rPr>
              <w:t>БОРМОТОВ Алексей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9205A">
              <w:rPr>
                <w:rFonts w:ascii="Arial" w:hAnsi="Arial" w:cs="Arial"/>
              </w:rPr>
              <w:t>ООО "Нольд"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D10083" w:rsidRDefault="0019205A" w:rsidP="0019205A">
            <w:pPr>
              <w:rPr>
                <w:rFonts w:ascii="Arial" w:hAnsi="Arial" w:cs="Arial"/>
              </w:rPr>
            </w:pPr>
            <w:r w:rsidRPr="00BD06E2">
              <w:rPr>
                <w:rFonts w:ascii="Arial" w:hAnsi="Arial" w:cs="Arial"/>
              </w:rPr>
              <w:t>п.4 ст.61.1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19205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Default="0019205A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61049E">
            <w:pPr>
              <w:rPr>
                <w:rFonts w:ascii="Arial" w:hAnsi="Arial" w:cs="Arial"/>
                <w:color w:val="000000"/>
              </w:rPr>
            </w:pPr>
            <w:r w:rsidRPr="0019205A">
              <w:rPr>
                <w:rFonts w:ascii="Arial" w:hAnsi="Arial" w:cs="Arial"/>
                <w:color w:val="000000"/>
              </w:rPr>
              <w:t>ЖУРЕНКОВ Игорь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9205A">
              <w:rPr>
                <w:rFonts w:ascii="Arial" w:hAnsi="Arial" w:cs="Arial"/>
              </w:rPr>
              <w:t>ООО «Транс-Транзит-Саха»,</w:t>
            </w:r>
            <w:r>
              <w:rPr>
                <w:rFonts w:ascii="Arial" w:hAnsi="Arial" w:cs="Arial"/>
              </w:rPr>
              <w:t xml:space="preserve"> </w:t>
            </w:r>
            <w:r w:rsidRPr="0019205A">
              <w:rPr>
                <w:rFonts w:ascii="Arial" w:hAnsi="Arial" w:cs="Arial"/>
              </w:rPr>
              <w:t>ООО "Артель старателей "Нимгеркан",</w:t>
            </w:r>
            <w:r>
              <w:rPr>
                <w:rFonts w:ascii="Arial" w:hAnsi="Arial" w:cs="Arial"/>
              </w:rPr>
              <w:t xml:space="preserve"> </w:t>
            </w:r>
            <w:r w:rsidRPr="0019205A">
              <w:rPr>
                <w:rFonts w:ascii="Arial" w:hAnsi="Arial" w:cs="Arial"/>
              </w:rPr>
              <w:t>ООО "Монтажно-специализированное управление №92", Погодаев Сергей Сергеевич, ООО "УралазТехноЦентр"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D10083" w:rsidRDefault="0019205A" w:rsidP="0061049E">
            <w:pPr>
              <w:rPr>
                <w:rFonts w:ascii="Arial" w:hAnsi="Arial" w:cs="Arial"/>
              </w:rPr>
            </w:pPr>
            <w:r w:rsidRPr="00B478F8">
              <w:rPr>
                <w:rFonts w:ascii="Arial" w:hAnsi="Arial" w:cs="Arial"/>
              </w:rPr>
              <w:t>п.6.1, п.6.2 ст.28,</w:t>
            </w:r>
            <w:r>
              <w:rPr>
                <w:rFonts w:ascii="Arial" w:hAnsi="Arial" w:cs="Arial"/>
              </w:rPr>
              <w:t xml:space="preserve"> п.4 ст.61.1, п.1 ст.61.22, ст.</w:t>
            </w:r>
            <w:r w:rsidRPr="00B478F8">
              <w:rPr>
                <w:rFonts w:ascii="Arial" w:hAnsi="Arial" w:cs="Arial"/>
              </w:rPr>
              <w:t>110, п.2 ст.129, п.1 ст.143, п.3 ст.213.7, ст.213.9 ФЗ «О несостоятельности (банкротстве)» п.3.1, п.3 прил.2 Приказа Минэкономразвития России N178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19205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Default="0019205A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61049E">
            <w:pPr>
              <w:rPr>
                <w:rFonts w:ascii="Arial" w:hAnsi="Arial" w:cs="Arial"/>
                <w:color w:val="000000"/>
              </w:rPr>
            </w:pPr>
            <w:r w:rsidRPr="0019205A">
              <w:rPr>
                <w:rFonts w:ascii="Arial" w:hAnsi="Arial" w:cs="Arial"/>
                <w:color w:val="000000"/>
              </w:rPr>
              <w:t>МАЦАКОВ Виктор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9205A">
              <w:rPr>
                <w:rFonts w:ascii="Arial" w:hAnsi="Arial" w:cs="Arial"/>
              </w:rPr>
              <w:t>ЗАО "Газстрой",  Сельскохозяйственного потребительского кооператива "Урожай Калмыкии", ООО "Глобалекс",</w:t>
            </w:r>
            <w:r>
              <w:rPr>
                <w:rFonts w:ascii="Arial" w:hAnsi="Arial" w:cs="Arial"/>
              </w:rPr>
              <w:t xml:space="preserve"> </w:t>
            </w:r>
            <w:r w:rsidRPr="0019205A">
              <w:rPr>
                <w:rFonts w:ascii="Arial" w:hAnsi="Arial" w:cs="Arial"/>
              </w:rPr>
              <w:t>ООО "Энергосетьпроект-НН",</w:t>
            </w:r>
            <w:r>
              <w:rPr>
                <w:rFonts w:ascii="Arial" w:hAnsi="Arial" w:cs="Arial"/>
              </w:rPr>
              <w:t xml:space="preserve"> </w:t>
            </w:r>
            <w:r w:rsidRPr="0019205A">
              <w:rPr>
                <w:rFonts w:ascii="Arial" w:hAnsi="Arial" w:cs="Arial"/>
              </w:rPr>
              <w:t>ООО "Круг-4", ООО "Стройресурс"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D10083" w:rsidRDefault="0019205A" w:rsidP="0061049E">
            <w:pPr>
              <w:rPr>
                <w:rFonts w:ascii="Arial" w:hAnsi="Arial" w:cs="Arial"/>
              </w:rPr>
            </w:pPr>
            <w:r w:rsidRPr="00050B85">
              <w:rPr>
                <w:rFonts w:ascii="Arial" w:hAnsi="Arial" w:cs="Arial"/>
              </w:rPr>
              <w:t>п.7 ст.12, п.4 ст.61.1, п.1 ст.143 ФЗ «О несостоятельности (банкротстве)», п.3 прил.2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19205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Default="0019205A" w:rsidP="00D61E02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61049E">
            <w:pPr>
              <w:rPr>
                <w:rFonts w:ascii="Arial" w:hAnsi="Arial" w:cs="Arial"/>
                <w:color w:val="000000"/>
              </w:rPr>
            </w:pPr>
            <w:r w:rsidRPr="0019205A">
              <w:rPr>
                <w:rFonts w:ascii="Arial" w:hAnsi="Arial" w:cs="Arial"/>
                <w:color w:val="000000"/>
              </w:rPr>
              <w:t>МИХИЕНКО Светлана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9205A">
              <w:rPr>
                <w:rFonts w:ascii="Arial" w:hAnsi="Arial" w:cs="Arial"/>
              </w:rPr>
              <w:t>Антипова Вячеслава Альбертовича</w:t>
            </w:r>
            <w:r>
              <w:rPr>
                <w:rFonts w:ascii="Arial" w:hAnsi="Arial" w:cs="Arial"/>
              </w:rPr>
              <w:t xml:space="preserve">, </w:t>
            </w:r>
            <w:r w:rsidRPr="0019205A">
              <w:rPr>
                <w:rFonts w:ascii="Arial" w:hAnsi="Arial" w:cs="Arial"/>
              </w:rPr>
              <w:t>ООО "ЛидерСтрой"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D10083" w:rsidRDefault="0019205A" w:rsidP="0061049E">
            <w:pPr>
              <w:rPr>
                <w:rFonts w:ascii="Arial" w:hAnsi="Arial" w:cs="Arial"/>
              </w:rPr>
            </w:pPr>
            <w:r w:rsidRPr="00123996">
              <w:rPr>
                <w:rFonts w:ascii="Arial" w:hAnsi="Arial" w:cs="Arial"/>
              </w:rPr>
              <w:t>п.1 ст.143, п.2 ст.213.7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19205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Default="0019205A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 w:rsidRPr="00941C0C">
              <w:rPr>
                <w:rFonts w:ascii="Arial" w:hAnsi="Arial" w:cs="Arial"/>
                <w:color w:val="000000"/>
              </w:rPr>
              <w:t>БАЗАРОВ Батор Цыремпилович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941C0C">
              <w:rPr>
                <w:rFonts w:ascii="Arial" w:hAnsi="Arial" w:cs="Arial"/>
              </w:rPr>
              <w:t>Гуменюк Елены Ивновны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41C0C">
              <w:rPr>
                <w:rFonts w:ascii="Arial" w:hAnsi="Arial" w:cs="Arial"/>
              </w:rPr>
              <w:t>Хребтовской Татьяны Ревовны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41C0C">
              <w:rPr>
                <w:rFonts w:ascii="Arial" w:hAnsi="Arial" w:cs="Arial"/>
              </w:rPr>
              <w:t>Шнайдер Анатолия Леопольдовича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41C0C">
              <w:rPr>
                <w:rFonts w:ascii="Arial" w:hAnsi="Arial" w:cs="Arial"/>
              </w:rPr>
              <w:t>Шнайдер Ларисы Александровны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AC6F5F" w:rsidRDefault="0019205A" w:rsidP="0019205A">
            <w:pPr>
              <w:rPr>
                <w:color w:val="000000"/>
              </w:rPr>
            </w:pPr>
            <w:r w:rsidRPr="004570DB">
              <w:rPr>
                <w:rFonts w:ascii="Arial" w:hAnsi="Arial" w:cs="Arial"/>
              </w:rPr>
              <w:t>ст.213.9 ФЗ «О несостоятельности (банкротстве)», п.3 прил.2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19205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Default="0019205A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19205A">
            <w:pPr>
              <w:rPr>
                <w:rFonts w:ascii="Arial" w:hAnsi="Arial" w:cs="Arial"/>
                <w:color w:val="000000"/>
              </w:rPr>
            </w:pPr>
            <w:r w:rsidRPr="0019205A">
              <w:rPr>
                <w:rFonts w:ascii="Arial" w:hAnsi="Arial" w:cs="Arial"/>
                <w:color w:val="000000"/>
              </w:rPr>
              <w:t>КУЗЬМЕНКОВ Михаил Валериевич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2C31F5" w:rsidRDefault="0019205A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9205A">
              <w:rPr>
                <w:rFonts w:ascii="Arial" w:hAnsi="Arial" w:cs="Arial"/>
              </w:rPr>
              <w:t>ООО "Амра", ЖСК "Лаголово", ООО "Надежные партнеры"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D10083" w:rsidRDefault="0019205A" w:rsidP="0019205A">
            <w:pPr>
              <w:rPr>
                <w:rFonts w:ascii="Arial" w:hAnsi="Arial" w:cs="Arial"/>
              </w:rPr>
            </w:pPr>
            <w:r w:rsidRPr="00595B4A">
              <w:rPr>
                <w:rFonts w:ascii="Arial" w:hAnsi="Arial" w:cs="Arial"/>
              </w:rPr>
              <w:t>п.7 ст.12, п.6.1, п.6.5 ст.28, п.2 ст.100, п.1 ст.143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 w:rsidRPr="00941C0C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9205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Default="0019205A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 w:rsidRPr="0019205A">
              <w:rPr>
                <w:rFonts w:ascii="Arial" w:hAnsi="Arial" w:cs="Arial"/>
                <w:color w:val="000000"/>
              </w:rPr>
              <w:t>МИЩЕНКО Ксения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9205A">
              <w:rPr>
                <w:rFonts w:ascii="Arial" w:hAnsi="Arial" w:cs="Arial"/>
              </w:rPr>
              <w:t>Горькова Алексея Викторовича</w:t>
            </w:r>
            <w:r>
              <w:rPr>
                <w:rFonts w:ascii="Arial" w:hAnsi="Arial" w:cs="Arial"/>
              </w:rPr>
              <w:t xml:space="preserve">, </w:t>
            </w:r>
            <w:r w:rsidRPr="0019205A">
              <w:rPr>
                <w:rFonts w:ascii="Arial" w:hAnsi="Arial" w:cs="Arial"/>
              </w:rPr>
              <w:t>Карсаковой Валентины Николаевны</w:t>
            </w:r>
            <w:r>
              <w:rPr>
                <w:rFonts w:ascii="Arial" w:hAnsi="Arial" w:cs="Arial"/>
              </w:rPr>
              <w:t xml:space="preserve">, </w:t>
            </w:r>
            <w:r w:rsidRPr="0019205A">
              <w:rPr>
                <w:rFonts w:ascii="Arial" w:hAnsi="Arial" w:cs="Arial"/>
              </w:rPr>
              <w:t>Лавровой Натальи Николаевны</w:t>
            </w:r>
            <w:r>
              <w:rPr>
                <w:rFonts w:ascii="Arial" w:hAnsi="Arial" w:cs="Arial"/>
              </w:rPr>
              <w:t xml:space="preserve">, </w:t>
            </w:r>
            <w:r w:rsidRPr="0019205A">
              <w:rPr>
                <w:rFonts w:ascii="Arial" w:hAnsi="Arial" w:cs="Arial"/>
              </w:rPr>
              <w:t>Луковниковой Татьяны Александровны</w:t>
            </w:r>
            <w:r>
              <w:rPr>
                <w:rFonts w:ascii="Arial" w:hAnsi="Arial" w:cs="Arial"/>
              </w:rPr>
              <w:t xml:space="preserve">, </w:t>
            </w:r>
            <w:r w:rsidRPr="0019205A">
              <w:rPr>
                <w:rFonts w:ascii="Arial" w:hAnsi="Arial" w:cs="Arial"/>
              </w:rPr>
              <w:t>Тымчука Сергея Владимировича</w:t>
            </w:r>
            <w:r>
              <w:rPr>
                <w:rFonts w:ascii="Arial" w:hAnsi="Arial" w:cs="Arial"/>
              </w:rPr>
              <w:t xml:space="preserve">, </w:t>
            </w:r>
            <w:r w:rsidRPr="0019205A">
              <w:rPr>
                <w:rFonts w:ascii="Arial" w:hAnsi="Arial" w:cs="Arial"/>
              </w:rPr>
              <w:t>ООО "Интегрострой"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AC6F5F" w:rsidRDefault="0019205A" w:rsidP="0019205A">
            <w:pPr>
              <w:rPr>
                <w:color w:val="000000"/>
              </w:rPr>
            </w:pPr>
            <w:r w:rsidRPr="00E56049">
              <w:rPr>
                <w:rFonts w:ascii="Arial" w:hAnsi="Arial" w:cs="Arial"/>
              </w:rPr>
              <w:t>п.8 ст.12.1, п.6.1 ст.28, п.2 ст.129, п.2 ст.213.7, ст.213.9 ФЗ «О несостоятельности (банкротстве)», п.3.1 Приказа Минэкономразвития №178 от 05.04.2013 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 w:rsidRPr="00941C0C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A" w:rsidRPr="009A1CE5" w:rsidRDefault="0019205A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0521B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Default="000521B7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19205A" w:rsidRDefault="000521B7" w:rsidP="0019205A">
            <w:pPr>
              <w:rPr>
                <w:rFonts w:ascii="Arial" w:hAnsi="Arial" w:cs="Arial"/>
                <w:color w:val="000000"/>
              </w:rPr>
            </w:pPr>
            <w:r w:rsidRPr="000521B7">
              <w:rPr>
                <w:rFonts w:ascii="Arial" w:hAnsi="Arial" w:cs="Arial"/>
                <w:color w:val="000000"/>
              </w:rPr>
              <w:t>ТИМОФЕЕВ Иван Геннадьевич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19205A" w:rsidRDefault="000521B7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521B7">
              <w:rPr>
                <w:rFonts w:ascii="Arial" w:hAnsi="Arial" w:cs="Arial"/>
              </w:rPr>
              <w:t>ООО "Охранное предприятие "ФБР "</w:t>
            </w:r>
            <w:r>
              <w:rPr>
                <w:rFonts w:ascii="Arial" w:hAnsi="Arial" w:cs="Arial"/>
              </w:rPr>
              <w:t xml:space="preserve">, </w:t>
            </w:r>
            <w:r w:rsidRPr="000521B7">
              <w:rPr>
                <w:rFonts w:ascii="Arial" w:hAnsi="Arial" w:cs="Arial"/>
              </w:rPr>
              <w:t>ООО "Строитель",</w:t>
            </w:r>
            <w:r>
              <w:rPr>
                <w:rFonts w:ascii="Arial" w:hAnsi="Arial" w:cs="Arial"/>
              </w:rPr>
              <w:t xml:space="preserve"> </w:t>
            </w:r>
            <w:r w:rsidRPr="000521B7">
              <w:rPr>
                <w:rFonts w:ascii="Arial" w:hAnsi="Arial" w:cs="Arial"/>
              </w:rPr>
              <w:t>Павлова Ал</w:t>
            </w:r>
            <w:r>
              <w:rPr>
                <w:rFonts w:ascii="Arial" w:hAnsi="Arial" w:cs="Arial"/>
              </w:rPr>
              <w:t xml:space="preserve">ексея Сергеевича, </w:t>
            </w:r>
            <w:r w:rsidRPr="000521B7">
              <w:rPr>
                <w:rFonts w:ascii="Arial" w:hAnsi="Arial" w:cs="Arial"/>
              </w:rPr>
              <w:t>Хмель Елены Николаевны</w:t>
            </w:r>
            <w:r>
              <w:rPr>
                <w:rFonts w:ascii="Arial" w:hAnsi="Arial" w:cs="Arial"/>
              </w:rPr>
              <w:t xml:space="preserve">, </w:t>
            </w:r>
            <w:r w:rsidRPr="000521B7">
              <w:rPr>
                <w:rFonts w:ascii="Arial" w:hAnsi="Arial" w:cs="Arial"/>
              </w:rPr>
              <w:t xml:space="preserve">Петрова Алексея Александровича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E56049" w:rsidRDefault="000521B7" w:rsidP="0019205A">
            <w:pPr>
              <w:rPr>
                <w:rFonts w:ascii="Arial" w:hAnsi="Arial" w:cs="Arial"/>
              </w:rPr>
            </w:pPr>
            <w:r w:rsidRPr="00A04D82">
              <w:rPr>
                <w:rFonts w:ascii="Arial" w:hAnsi="Arial" w:cs="Arial"/>
              </w:rPr>
              <w:t>п.6.1, п.6.2 ст.28, п.4 ст.61.1, п.2 ст.213.7, ст.213.9 ФЗ «О несостоятельности (банкротстве)», п.3.1 Приказа Минэкономразвития №178 от 05.04.2013г., Постановление Правительства РФ №855 от 27.12.2004г. «Об утверждении временных правил проверки арбитражным управляющим наличия признаков фиктивного и преднамеренного банкротства»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9A1CE5" w:rsidRDefault="000521B7" w:rsidP="00585C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9A1CE5" w:rsidRDefault="000521B7" w:rsidP="00585C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0521B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Default="000521B7" w:rsidP="00D61E02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19205A" w:rsidRDefault="000521B7" w:rsidP="0019205A">
            <w:pPr>
              <w:rPr>
                <w:rFonts w:ascii="Arial" w:hAnsi="Arial" w:cs="Arial"/>
                <w:color w:val="000000"/>
              </w:rPr>
            </w:pPr>
            <w:r w:rsidRPr="000521B7">
              <w:rPr>
                <w:rFonts w:ascii="Arial" w:hAnsi="Arial" w:cs="Arial"/>
                <w:color w:val="000000"/>
              </w:rPr>
              <w:t>РУДАКОВ Роман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19205A" w:rsidRDefault="000521B7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521B7">
              <w:rPr>
                <w:rFonts w:ascii="Arial" w:hAnsi="Arial" w:cs="Arial"/>
              </w:rPr>
              <w:t>ООО "РЕКОНСТРУКЦИЯ ОТДЕЛКА", ООО "Астра-Темп",</w:t>
            </w:r>
            <w:r>
              <w:rPr>
                <w:rFonts w:ascii="Arial" w:hAnsi="Arial" w:cs="Arial"/>
              </w:rPr>
              <w:t xml:space="preserve"> </w:t>
            </w:r>
            <w:r w:rsidRPr="000521B7">
              <w:rPr>
                <w:rFonts w:ascii="Arial" w:hAnsi="Arial" w:cs="Arial"/>
              </w:rPr>
              <w:t>ООО "Ростэк",</w:t>
            </w:r>
            <w:r>
              <w:rPr>
                <w:rFonts w:ascii="Arial" w:hAnsi="Arial" w:cs="Arial"/>
              </w:rPr>
              <w:t xml:space="preserve"> </w:t>
            </w:r>
            <w:r w:rsidRPr="000521B7">
              <w:rPr>
                <w:rFonts w:ascii="Arial" w:hAnsi="Arial" w:cs="Arial"/>
              </w:rPr>
              <w:t>ООО "ОМАЛФРУТ", ООО "СтройМашЭнергия"</w:t>
            </w:r>
            <w:r>
              <w:rPr>
                <w:rFonts w:ascii="Arial" w:hAnsi="Arial" w:cs="Arial"/>
              </w:rPr>
              <w:t xml:space="preserve">, </w:t>
            </w:r>
            <w:r w:rsidRPr="000521B7">
              <w:rPr>
                <w:rFonts w:ascii="Arial" w:hAnsi="Arial" w:cs="Arial"/>
              </w:rPr>
              <w:t>ООО "АРИ-АКВА", ООО "МХ-ТРЕЙДИНГ"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E56049" w:rsidRDefault="000521B7" w:rsidP="0019205A">
            <w:pPr>
              <w:rPr>
                <w:rFonts w:ascii="Arial" w:hAnsi="Arial" w:cs="Arial"/>
              </w:rPr>
            </w:pPr>
            <w:r w:rsidRPr="005B2D16">
              <w:rPr>
                <w:rFonts w:ascii="Arial" w:hAnsi="Arial" w:cs="Arial"/>
              </w:rPr>
              <w:t>ст.20.3, п.4 ст.61.1, ст.100,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9A1CE5" w:rsidRDefault="000521B7" w:rsidP="00585C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9A1CE5" w:rsidRDefault="000521B7" w:rsidP="00585C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0521B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Default="000521B7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19205A" w:rsidRDefault="000521B7" w:rsidP="0019205A">
            <w:pPr>
              <w:rPr>
                <w:rFonts w:ascii="Arial" w:hAnsi="Arial" w:cs="Arial"/>
                <w:color w:val="000000"/>
              </w:rPr>
            </w:pPr>
            <w:r w:rsidRPr="000521B7">
              <w:rPr>
                <w:rFonts w:ascii="Arial" w:hAnsi="Arial" w:cs="Arial"/>
                <w:color w:val="000000"/>
              </w:rPr>
              <w:t>ХОРОШУЛЯ Максим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19205A" w:rsidRDefault="000521B7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521B7">
              <w:rPr>
                <w:rFonts w:ascii="Arial" w:hAnsi="Arial" w:cs="Arial"/>
              </w:rPr>
              <w:t>ООО "Торгэлектро",</w:t>
            </w:r>
            <w:r>
              <w:rPr>
                <w:rFonts w:ascii="Arial" w:hAnsi="Arial" w:cs="Arial"/>
              </w:rPr>
              <w:t xml:space="preserve"> </w:t>
            </w:r>
            <w:r w:rsidRPr="000521B7">
              <w:rPr>
                <w:rFonts w:ascii="Arial" w:hAnsi="Arial" w:cs="Arial"/>
              </w:rPr>
              <w:t>ООО "СТРОЙТЕХ",</w:t>
            </w:r>
            <w:r>
              <w:rPr>
                <w:rFonts w:ascii="Arial" w:hAnsi="Arial" w:cs="Arial"/>
              </w:rPr>
              <w:t xml:space="preserve"> </w:t>
            </w:r>
            <w:r w:rsidRPr="000521B7">
              <w:rPr>
                <w:rFonts w:ascii="Arial" w:hAnsi="Arial" w:cs="Arial"/>
              </w:rPr>
              <w:t>ООО "Забава Проджект", ООО "ПИЛИГРИМ СПБ"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E56049" w:rsidRDefault="000521B7" w:rsidP="0019205A">
            <w:pPr>
              <w:rPr>
                <w:rFonts w:ascii="Arial" w:hAnsi="Arial" w:cs="Arial"/>
              </w:rPr>
            </w:pPr>
            <w:r w:rsidRPr="0060110F">
              <w:rPr>
                <w:rFonts w:ascii="Arial" w:hAnsi="Arial" w:cs="Arial"/>
              </w:rPr>
              <w:t>ст.20.3, п.2 ст.129, п.1 ст.143 ФЗ «О несостоятельности (банкротстве)», п.4.5 Устава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Pr="00941C0C" w:rsidRDefault="000521B7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7" w:rsidRDefault="000521B7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12CCC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C" w:rsidRDefault="00C12CCC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C" w:rsidRPr="000521B7" w:rsidRDefault="00C12CCC" w:rsidP="00C12C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СУХОВСКАЯ Елена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C" w:rsidRPr="000521B7" w:rsidRDefault="00C12CCC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"Кольская управляющая компания"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C" w:rsidRPr="0060110F" w:rsidRDefault="00C12CCC" w:rsidP="00C1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1 ст. 143 </w:t>
            </w:r>
            <w:r w:rsidRPr="0060110F">
              <w:rPr>
                <w:rFonts w:ascii="Arial" w:hAnsi="Arial" w:cs="Arial"/>
              </w:rPr>
              <w:t>ФЗ «О несостоятельности (банкротстве)», п.</w:t>
            </w:r>
            <w:r>
              <w:rPr>
                <w:rFonts w:ascii="Arial" w:hAnsi="Arial" w:cs="Arial"/>
              </w:rPr>
              <w:t xml:space="preserve">п. </w:t>
            </w:r>
            <w:r w:rsidRPr="0060110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 11 Общих правил подготовки отчетов (заключений) АУ.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C" w:rsidRDefault="00C12CCC" w:rsidP="001920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C" w:rsidRDefault="00C12CCC" w:rsidP="00C12C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5A" w:rsidRDefault="0019205A" w:rsidP="00E522B6">
      <w:pPr>
        <w:spacing w:after="0" w:line="240" w:lineRule="auto"/>
      </w:pPr>
      <w:r>
        <w:separator/>
      </w:r>
    </w:p>
  </w:endnote>
  <w:endnote w:type="continuationSeparator" w:id="0">
    <w:p w:rsidR="0019205A" w:rsidRDefault="0019205A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5A" w:rsidRDefault="0019205A" w:rsidP="00E522B6">
      <w:pPr>
        <w:spacing w:after="0" w:line="240" w:lineRule="auto"/>
      </w:pPr>
      <w:r>
        <w:separator/>
      </w:r>
    </w:p>
  </w:footnote>
  <w:footnote w:type="continuationSeparator" w:id="0">
    <w:p w:rsidR="0019205A" w:rsidRDefault="0019205A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521B7"/>
    <w:rsid w:val="000606A6"/>
    <w:rsid w:val="000659EA"/>
    <w:rsid w:val="0008515F"/>
    <w:rsid w:val="000B1C8F"/>
    <w:rsid w:val="000B5B60"/>
    <w:rsid w:val="000D4C6D"/>
    <w:rsid w:val="000E2C84"/>
    <w:rsid w:val="000E4A85"/>
    <w:rsid w:val="000E4C84"/>
    <w:rsid w:val="00112BE3"/>
    <w:rsid w:val="00134314"/>
    <w:rsid w:val="001577CC"/>
    <w:rsid w:val="001604B9"/>
    <w:rsid w:val="00160CCB"/>
    <w:rsid w:val="001666A2"/>
    <w:rsid w:val="0019205A"/>
    <w:rsid w:val="001A27DF"/>
    <w:rsid w:val="001B0900"/>
    <w:rsid w:val="001B6C2B"/>
    <w:rsid w:val="001D4DD4"/>
    <w:rsid w:val="001D696C"/>
    <w:rsid w:val="001D7D5E"/>
    <w:rsid w:val="001F5534"/>
    <w:rsid w:val="001F6826"/>
    <w:rsid w:val="00203A53"/>
    <w:rsid w:val="00220669"/>
    <w:rsid w:val="002479D7"/>
    <w:rsid w:val="00265BC3"/>
    <w:rsid w:val="00273319"/>
    <w:rsid w:val="00291151"/>
    <w:rsid w:val="0029323C"/>
    <w:rsid w:val="002C31F5"/>
    <w:rsid w:val="002C7BC0"/>
    <w:rsid w:val="00304998"/>
    <w:rsid w:val="00316088"/>
    <w:rsid w:val="003254C6"/>
    <w:rsid w:val="00342AF0"/>
    <w:rsid w:val="00370CCA"/>
    <w:rsid w:val="00376F85"/>
    <w:rsid w:val="00380F2D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4E1"/>
    <w:rsid w:val="004575E9"/>
    <w:rsid w:val="00494B5E"/>
    <w:rsid w:val="004975CC"/>
    <w:rsid w:val="004A7BDB"/>
    <w:rsid w:val="004C43E1"/>
    <w:rsid w:val="00507EAA"/>
    <w:rsid w:val="00526954"/>
    <w:rsid w:val="00537E14"/>
    <w:rsid w:val="00563AB1"/>
    <w:rsid w:val="005663ED"/>
    <w:rsid w:val="005B0EC3"/>
    <w:rsid w:val="005C2862"/>
    <w:rsid w:val="005D0C57"/>
    <w:rsid w:val="005E683E"/>
    <w:rsid w:val="006035EC"/>
    <w:rsid w:val="00610431"/>
    <w:rsid w:val="0061049E"/>
    <w:rsid w:val="0062304E"/>
    <w:rsid w:val="00671797"/>
    <w:rsid w:val="00681135"/>
    <w:rsid w:val="00682AE1"/>
    <w:rsid w:val="00682E37"/>
    <w:rsid w:val="006837FC"/>
    <w:rsid w:val="006A32D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41C0C"/>
    <w:rsid w:val="0098175E"/>
    <w:rsid w:val="009A1CE5"/>
    <w:rsid w:val="009A7346"/>
    <w:rsid w:val="009C5109"/>
    <w:rsid w:val="00A055A8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631B5"/>
    <w:rsid w:val="00B73FD0"/>
    <w:rsid w:val="00B86FFD"/>
    <w:rsid w:val="00B94013"/>
    <w:rsid w:val="00BA524A"/>
    <w:rsid w:val="00BD327C"/>
    <w:rsid w:val="00BD466C"/>
    <w:rsid w:val="00BF628B"/>
    <w:rsid w:val="00C0758E"/>
    <w:rsid w:val="00C129D5"/>
    <w:rsid w:val="00C12CCC"/>
    <w:rsid w:val="00C1310F"/>
    <w:rsid w:val="00C23F1B"/>
    <w:rsid w:val="00C342EE"/>
    <w:rsid w:val="00C35AE9"/>
    <w:rsid w:val="00C45338"/>
    <w:rsid w:val="00C515DA"/>
    <w:rsid w:val="00C67998"/>
    <w:rsid w:val="00C81187"/>
    <w:rsid w:val="00C84B41"/>
    <w:rsid w:val="00C855B3"/>
    <w:rsid w:val="00C85C79"/>
    <w:rsid w:val="00CB179D"/>
    <w:rsid w:val="00CC788E"/>
    <w:rsid w:val="00CC7C67"/>
    <w:rsid w:val="00CE710B"/>
    <w:rsid w:val="00D05280"/>
    <w:rsid w:val="00D61E02"/>
    <w:rsid w:val="00D708AC"/>
    <w:rsid w:val="00D72E47"/>
    <w:rsid w:val="00D77EA0"/>
    <w:rsid w:val="00D96061"/>
    <w:rsid w:val="00D96D30"/>
    <w:rsid w:val="00DD0CA7"/>
    <w:rsid w:val="00DF2C2E"/>
    <w:rsid w:val="00DF7A9C"/>
    <w:rsid w:val="00E02E53"/>
    <w:rsid w:val="00E1241A"/>
    <w:rsid w:val="00E5133F"/>
    <w:rsid w:val="00E522B6"/>
    <w:rsid w:val="00E52DED"/>
    <w:rsid w:val="00E670F6"/>
    <w:rsid w:val="00E7173A"/>
    <w:rsid w:val="00ED3222"/>
    <w:rsid w:val="00F02391"/>
    <w:rsid w:val="00F063D8"/>
    <w:rsid w:val="00F12DF2"/>
    <w:rsid w:val="00F1648A"/>
    <w:rsid w:val="00F20F93"/>
    <w:rsid w:val="00F36E41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85</cp:revision>
  <dcterms:created xsi:type="dcterms:W3CDTF">2015-10-23T10:20:00Z</dcterms:created>
  <dcterms:modified xsi:type="dcterms:W3CDTF">2020-07-30T09:34:00Z</dcterms:modified>
</cp:coreProperties>
</file>